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FFB59" w14:textId="77777777" w:rsidR="006B0DDF" w:rsidRPr="006B0DDF" w:rsidRDefault="006B0DDF" w:rsidP="006B0DDF">
      <w:pPr>
        <w:rPr>
          <w:rFonts w:ascii="Times New Roman" w:eastAsia="Times New Roman" w:hAnsi="Times New Roman" w:cs="Times New Roman"/>
        </w:rPr>
      </w:pPr>
      <w:r w:rsidRPr="006B0DDF">
        <w:rPr>
          <w:rFonts w:ascii="Times New Roman" w:hAnsi="Times New Roman"/>
        </w:rPr>
        <w:t xml:space="preserve">            </w:t>
      </w:r>
      <w:r w:rsidRPr="006B0DDF">
        <w:rPr>
          <w:rFonts w:ascii="Times New Roman" w:eastAsia="Times New Roman" w:hAnsi="Times New Roman" w:cs="Times New Roman"/>
        </w:rPr>
        <w:t xml:space="preserve">«СОГЛАСОВАНО»                                                                           </w:t>
      </w:r>
      <w:r>
        <w:rPr>
          <w:rFonts w:ascii="Times New Roman" w:eastAsia="Times New Roman" w:hAnsi="Times New Roman" w:cs="Times New Roman"/>
        </w:rPr>
        <w:t xml:space="preserve">                   </w:t>
      </w:r>
      <w:r w:rsidRPr="006B0DDF">
        <w:rPr>
          <w:rFonts w:ascii="Times New Roman" w:eastAsia="Times New Roman" w:hAnsi="Times New Roman" w:cs="Times New Roman"/>
        </w:rPr>
        <w:t xml:space="preserve">     «УТВЕРЖДАЮ»</w:t>
      </w:r>
    </w:p>
    <w:p w14:paraId="563A6218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0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4"/>
          <w:szCs w:val="24"/>
        </w:rPr>
        <w:t>Начальник  лагеря</w:t>
      </w:r>
      <w:r w:rsidRPr="006B0DDF">
        <w:rPr>
          <w:rFonts w:ascii="Times New Roman" w:eastAsia="Times New Roman" w:hAnsi="Times New Roman" w:cs="Times New Roman"/>
          <w:sz w:val="20"/>
          <w:szCs w:val="24"/>
        </w:rPr>
        <w:t xml:space="preserve">     </w:t>
      </w:r>
      <w:r w:rsidRPr="006B0DDF">
        <w:rPr>
          <w:rFonts w:ascii="Times New Roman" w:eastAsia="Times New Roman" w:hAnsi="Times New Roman" w:cs="Times New Roman"/>
          <w:sz w:val="20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0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0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0"/>
          <w:szCs w:val="24"/>
        </w:rPr>
        <w:tab/>
        <w:t xml:space="preserve">                                                   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>Директор МБУДО</w:t>
      </w:r>
    </w:p>
    <w:p w14:paraId="18D2079D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          _________</w:t>
      </w:r>
      <w:proofErr w:type="spellStart"/>
      <w:r w:rsidRPr="006B0DDF">
        <w:rPr>
          <w:rFonts w:ascii="Times New Roman" w:eastAsia="Times New Roman" w:hAnsi="Times New Roman" w:cs="Times New Roman"/>
          <w:sz w:val="24"/>
          <w:szCs w:val="24"/>
        </w:rPr>
        <w:t>А.Н.Рузавин</w:t>
      </w:r>
      <w:proofErr w:type="spellEnd"/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Большеболдинский ДЮЦ                                                                                                         </w:t>
      </w:r>
    </w:p>
    <w:p w14:paraId="4C7AE428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_____________</w:t>
      </w:r>
      <w:proofErr w:type="spellStart"/>
      <w:r w:rsidRPr="006B0DDF">
        <w:rPr>
          <w:rFonts w:ascii="Times New Roman" w:eastAsia="Times New Roman" w:hAnsi="Times New Roman" w:cs="Times New Roman"/>
          <w:sz w:val="24"/>
          <w:szCs w:val="24"/>
        </w:rPr>
        <w:t>А.А.Тюкаев</w:t>
      </w:r>
      <w:proofErr w:type="spellEnd"/>
    </w:p>
    <w:p w14:paraId="218FAF5F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«____»  ____________ 20___г.                                                                                                                                   </w:t>
      </w:r>
      <w:r w:rsidRPr="006B0DDF">
        <w:rPr>
          <w:rFonts w:ascii="Times New Roman" w:eastAsia="Times New Roman" w:hAnsi="Times New Roman" w:cs="Times New Roman"/>
          <w:sz w:val="20"/>
          <w:szCs w:val="24"/>
        </w:rPr>
        <w:t xml:space="preserve"> </w:t>
      </w:r>
    </w:p>
    <w:p w14:paraId="20478503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2C69216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  <w:r w:rsidRPr="006B0DDF">
        <w:rPr>
          <w:rFonts w:ascii="Times New Roman" w:eastAsia="Times New Roman" w:hAnsi="Times New Roman" w:cs="Times New Roman"/>
          <w:sz w:val="20"/>
          <w:szCs w:val="24"/>
        </w:rPr>
        <w:t xml:space="preserve">                                                    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6DF5991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17BE805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980C137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B8113B4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1DDB2A1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11A783C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83584B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CDF2A2D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861BD6A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AC66C6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8EF768C" w14:textId="77777777" w:rsidR="006B0DDF" w:rsidRPr="006B0DDF" w:rsidRDefault="006B0DDF" w:rsidP="006B0D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</w:p>
    <w:p w14:paraId="05A3B0AE" w14:textId="77777777" w:rsidR="006B0DDF" w:rsidRPr="006B0DDF" w:rsidRDefault="006B0DDF" w:rsidP="006B0D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6B0DDF">
        <w:rPr>
          <w:rFonts w:ascii="Times New Roman" w:eastAsia="Times New Roman" w:hAnsi="Times New Roman" w:cs="Times New Roman"/>
          <w:b/>
          <w:sz w:val="36"/>
          <w:szCs w:val="36"/>
        </w:rPr>
        <w:t xml:space="preserve">ПРАВИЛА  </w:t>
      </w:r>
    </w:p>
    <w:p w14:paraId="73BDB230" w14:textId="77777777" w:rsidR="006B0DDF" w:rsidRPr="006B0DDF" w:rsidRDefault="006B0DDF" w:rsidP="006B0D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6B0DDF">
        <w:rPr>
          <w:rFonts w:ascii="Times New Roman" w:eastAsia="Times New Roman" w:hAnsi="Times New Roman" w:cs="Times New Roman"/>
          <w:b/>
          <w:sz w:val="40"/>
          <w:szCs w:val="40"/>
        </w:rPr>
        <w:t xml:space="preserve">внутреннего  трудового распорядка </w:t>
      </w:r>
    </w:p>
    <w:p w14:paraId="4F69D75E" w14:textId="77777777" w:rsidR="006B0DDF" w:rsidRPr="006B0DDF" w:rsidRDefault="006B0DDF" w:rsidP="006B0D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6B0DDF">
        <w:rPr>
          <w:rFonts w:ascii="Times New Roman" w:eastAsia="Times New Roman" w:hAnsi="Times New Roman" w:cs="Times New Roman"/>
          <w:b/>
          <w:sz w:val="40"/>
          <w:szCs w:val="40"/>
        </w:rPr>
        <w:t xml:space="preserve">для работников спортивно-оздоровительного  лагеря </w:t>
      </w:r>
    </w:p>
    <w:p w14:paraId="2A781BC6" w14:textId="77777777" w:rsidR="006B0DDF" w:rsidRPr="006B0DDF" w:rsidRDefault="006B0DDF" w:rsidP="006B0D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6B0DDF">
        <w:rPr>
          <w:rFonts w:ascii="Times New Roman" w:eastAsia="Times New Roman" w:hAnsi="Times New Roman" w:cs="Times New Roman"/>
          <w:b/>
          <w:sz w:val="40"/>
          <w:szCs w:val="40"/>
        </w:rPr>
        <w:t>«Олимп» с  дневным  пребыванием  детей</w:t>
      </w:r>
    </w:p>
    <w:p w14:paraId="5CCE409D" w14:textId="77777777" w:rsidR="006B0DDF" w:rsidRPr="006B0DDF" w:rsidRDefault="006B0DDF" w:rsidP="006B0D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6B0DDF">
        <w:rPr>
          <w:rFonts w:ascii="Times New Roman" w:eastAsia="Times New Roman" w:hAnsi="Times New Roman" w:cs="Times New Roman"/>
          <w:b/>
          <w:sz w:val="40"/>
          <w:szCs w:val="40"/>
        </w:rPr>
        <w:t xml:space="preserve"> при МБУДО  Большеболдинский ДЮЦ</w:t>
      </w:r>
    </w:p>
    <w:p w14:paraId="6F919E06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06847F6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B9D84E6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5007845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E12CDB3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6A35AE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F9A0C09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3CC751C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5B583B8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F8B0DCC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49D30F0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D6B3B42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5CD252C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A17ECCA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2E3D920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A0D6F00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682CB1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787460A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B96A8E8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DDA7365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089BC7D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F10D63C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3F798EF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CB2DA32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69940B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16148B4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C2F1203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 xml:space="preserve">   </w:t>
      </w:r>
    </w:p>
    <w:p w14:paraId="54D2B0CA" w14:textId="77777777" w:rsidR="006B0DDF" w:rsidRPr="006B0DDF" w:rsidRDefault="006B0DDF" w:rsidP="006B0D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ПРАВИЛА </w:t>
      </w:r>
    </w:p>
    <w:p w14:paraId="31D51BF6" w14:textId="77777777" w:rsidR="006B0DDF" w:rsidRPr="006B0DDF" w:rsidRDefault="006B0DDF" w:rsidP="006B0DD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Внутреннего трудового распорядка для работников спортивно-оздоровительного лагеря «Олимп» с дневным пребыванием детей при  МБУДО  Большеболдинский  ДЮЦ.</w:t>
      </w:r>
    </w:p>
    <w:p w14:paraId="579E7964" w14:textId="77777777" w:rsidR="006B0DDF" w:rsidRPr="006B0DDF" w:rsidRDefault="006B0DDF" w:rsidP="006B0DD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1.Общие положения.</w:t>
      </w:r>
    </w:p>
    <w:p w14:paraId="75A3E70A" w14:textId="77777777" w:rsidR="006B0DDF" w:rsidRPr="006B0DDF" w:rsidRDefault="006B0DDF" w:rsidP="006B0DDF">
      <w:pPr>
        <w:numPr>
          <w:ilvl w:val="1"/>
          <w:numId w:val="4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>Настоящие правила регламентируют трудовой распорядок, организационную и общекультурную дисциплину в летнем лагере, призваны обеспечить создание необходимых организационных и психологически благоприятных условий для результативной работы работников лагеря.</w:t>
      </w:r>
    </w:p>
    <w:p w14:paraId="2BE3522F" w14:textId="77777777" w:rsidR="006B0DDF" w:rsidRPr="006B0DDF" w:rsidRDefault="006B0DDF" w:rsidP="006B0DDF">
      <w:pPr>
        <w:numPr>
          <w:ilvl w:val="3"/>
          <w:numId w:val="4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>Подбор кадров для работы в летнем спортивно-оздоровительном лагере осуществляет директор совместно с начальником лагеря. Штатное расписание лагеря утверждается приказом директора.</w:t>
      </w:r>
    </w:p>
    <w:p w14:paraId="4AD4B01D" w14:textId="77777777" w:rsidR="006B0DDF" w:rsidRPr="006B0DDF" w:rsidRDefault="006B0DDF" w:rsidP="006B0DDF">
      <w:pPr>
        <w:numPr>
          <w:ilvl w:val="7"/>
          <w:numId w:val="4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 xml:space="preserve"> Работники ДЮЦ во время работы лагеря обязаны выполнять работу по должностным инструкциям с подчинением внутреннему трудовому распорядку лагеря.</w:t>
      </w:r>
    </w:p>
    <w:p w14:paraId="5C75169C" w14:textId="77777777" w:rsidR="006B0DDF" w:rsidRPr="006B0DDF" w:rsidRDefault="006B0DDF" w:rsidP="006B0DDF">
      <w:pPr>
        <w:numPr>
          <w:ilvl w:val="1"/>
          <w:numId w:val="4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>Все работники лагеря из числа работников ДЮЦ проходят внеплановый инструктаж по технике безопасности.</w:t>
      </w:r>
    </w:p>
    <w:p w14:paraId="12F142DB" w14:textId="77777777" w:rsidR="006B0DDF" w:rsidRPr="006B0DDF" w:rsidRDefault="006B0DDF" w:rsidP="006B0DDF">
      <w:pPr>
        <w:numPr>
          <w:ilvl w:val="1"/>
          <w:numId w:val="4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>Ответственность за жизнь и здоровье обучающихся и работников летнего спортивно-оздоровительного лагеря несет начальник лагеря.</w:t>
      </w:r>
    </w:p>
    <w:p w14:paraId="4C9E796A" w14:textId="77777777" w:rsidR="006B0DDF" w:rsidRPr="006B0DDF" w:rsidRDefault="006B0DDF" w:rsidP="006B0DDF">
      <w:pPr>
        <w:numPr>
          <w:ilvl w:val="1"/>
          <w:numId w:val="4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>Ответственность за жизнь и здоровье учащихся во время учебно-тренировочного процесса и участии в мероприятиях несут воспитатели лагеря.</w:t>
      </w:r>
    </w:p>
    <w:p w14:paraId="76A4B7A3" w14:textId="77777777" w:rsidR="006B0DDF" w:rsidRPr="006B0DDF" w:rsidRDefault="006B0DDF" w:rsidP="006B0DDF">
      <w:pPr>
        <w:numPr>
          <w:ilvl w:val="1"/>
          <w:numId w:val="4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>При командировании обучающихся на экскурсии, в поход и прочие мероприятия  оформляется приказ начальника лагеря с указанием лиц, сопровождающих детей и несущих ответственность за их жизнь и здоровье.</w:t>
      </w:r>
    </w:p>
    <w:p w14:paraId="2825EA24" w14:textId="77777777" w:rsidR="006B0DDF" w:rsidRPr="006B0DDF" w:rsidRDefault="006B0DDF" w:rsidP="006B0DDF">
      <w:pPr>
        <w:numPr>
          <w:ilvl w:val="1"/>
          <w:numId w:val="4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 xml:space="preserve">Зачисление в лагерь обучающихся осуществляется на основании личного заявления родителей (законных представителей) и медицинского допуска, заверенного врачом  ГБУЗ НО «Большеболдинская  ЦРБ». </w:t>
      </w:r>
    </w:p>
    <w:p w14:paraId="51943FB8" w14:textId="77777777" w:rsidR="006B0DDF" w:rsidRPr="006B0DDF" w:rsidRDefault="006B0DDF" w:rsidP="006B0DDF">
      <w:pPr>
        <w:numPr>
          <w:ilvl w:val="1"/>
          <w:numId w:val="4"/>
        </w:num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>Воспитатели осуществляют комплектование спортивных отрядов лагеря обучающимися до начала открытия лагеря с учетом возраста и этапа обучения.</w:t>
      </w:r>
    </w:p>
    <w:p w14:paraId="3F5D4B1D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ab/>
        <w:t xml:space="preserve">Обучающиеся старших этапов обучения могут привлекаться для работы в лагере на добровольных началах в качестве вожатых с постановкой последних на питание. </w:t>
      </w:r>
    </w:p>
    <w:p w14:paraId="79176622" w14:textId="77777777" w:rsidR="006B0DDF" w:rsidRPr="006B0DDF" w:rsidRDefault="006B0DDF" w:rsidP="006B0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1B614F3" w14:textId="77777777" w:rsidR="006B0DDF" w:rsidRPr="006B0DDF" w:rsidRDefault="006B0DDF" w:rsidP="006B0DD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2. Основные обязанности работников лагеря.</w:t>
      </w:r>
    </w:p>
    <w:p w14:paraId="114E65A7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Работники лагеря обязаны:</w:t>
      </w:r>
    </w:p>
    <w:p w14:paraId="079E7410" w14:textId="77777777" w:rsidR="006B0DDF" w:rsidRPr="006B0DDF" w:rsidRDefault="006B0DDF" w:rsidP="006B0DDF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работать честно и добросовестно, четко выполнять функции, изложенные в должностной инструкции, соблюдать трудовую дисциплину, своевременно и качественно исполнять распоряжения администрации,</w:t>
      </w:r>
    </w:p>
    <w:p w14:paraId="64D74CB9" w14:textId="77777777" w:rsidR="006B0DDF" w:rsidRPr="006B0DDF" w:rsidRDefault="006B0DDF" w:rsidP="006B0DDF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соблюдать требования по охране труда, технике безопасности, гигиене труда, противопожарной безопасности, </w:t>
      </w:r>
      <w:r w:rsidR="001C4F0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предусмотренные соответствующими правилами и инструкциями,</w:t>
      </w:r>
    </w:p>
    <w:p w14:paraId="32A736EA" w14:textId="77777777" w:rsidR="006B0DDF" w:rsidRPr="006B0DDF" w:rsidRDefault="006B0DDF" w:rsidP="006B0DDF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вести себя достойно на работе и в быту</w:t>
      </w:r>
    </w:p>
    <w:p w14:paraId="53F28373" w14:textId="77777777" w:rsidR="006B0DDF" w:rsidRPr="006B0DDF" w:rsidRDefault="006B0DDF" w:rsidP="006B0DDF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систематически повышать свою профессиональную квалификацию, организационную и управленческую  культуру.</w:t>
      </w:r>
    </w:p>
    <w:p w14:paraId="19A9C7D1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21636C21" w14:textId="77777777" w:rsidR="006B0DDF" w:rsidRPr="006B0DDF" w:rsidRDefault="006B0DDF" w:rsidP="006B0DD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3 .  Основные обязанности администрации.</w:t>
      </w:r>
    </w:p>
    <w:p w14:paraId="7E37E13C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Администрация лагеря обязана:</w:t>
      </w:r>
    </w:p>
    <w:p w14:paraId="40C8C44A" w14:textId="77777777" w:rsidR="006B0DDF" w:rsidRPr="006B0DDF" w:rsidRDefault="006B0DDF" w:rsidP="006B0DDF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обеспечивать занятость работников лагеря в соответствии с их профессией, квалификацией,</w:t>
      </w:r>
    </w:p>
    <w:p w14:paraId="711F30B5" w14:textId="77777777" w:rsidR="006B0DDF" w:rsidRPr="006B0DDF" w:rsidRDefault="006B0DDF" w:rsidP="006B0DDF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обеспечивать здоровье и безопасные условия труда для работников лагеря,</w:t>
      </w:r>
    </w:p>
    <w:p w14:paraId="549C8A30" w14:textId="77777777" w:rsidR="006B0DDF" w:rsidRPr="006B0DDF" w:rsidRDefault="006B0DDF" w:rsidP="006B0DDF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обеспечивать строгое соблюдение трудовой  дисциплины. </w:t>
      </w:r>
    </w:p>
    <w:p w14:paraId="146E25C9" w14:textId="77777777" w:rsidR="006B0DDF" w:rsidRPr="006B0DDF" w:rsidRDefault="006B0DDF" w:rsidP="006B0DDF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осуществлять организаторскую и воспитательную работу, направленную на укрепление дисциплины.</w:t>
      </w:r>
    </w:p>
    <w:p w14:paraId="60AC5B65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4F3B278E" w14:textId="77777777" w:rsidR="006B0DDF" w:rsidRPr="006B0DDF" w:rsidRDefault="006B0DDF" w:rsidP="006B0DD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4. Рабочее время и его использование.</w:t>
      </w:r>
    </w:p>
    <w:p w14:paraId="2B6941B6" w14:textId="77777777" w:rsidR="006B0DDF" w:rsidRPr="006B0DDF" w:rsidRDefault="006B0DDF" w:rsidP="006B0DDF">
      <w:pPr>
        <w:spacing w:after="0" w:line="240" w:lineRule="auto"/>
        <w:ind w:left="765" w:firstLine="675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Продолжительность ежедневной работы работников лагеря определяется по графику работы, утвержденному директором ДЮЦ.  Для воспитателей и инструктора по ФК - в зависимости от имеющейся учебной нагрузки по тарификационному списку. В связи с производственной необходимостью рабочее время воспитателей и инструктора  ФК  может быть увеличено  с последующим предоставлением отгулов приказом директора центра.</w:t>
      </w:r>
    </w:p>
    <w:p w14:paraId="000AB5C4" w14:textId="77777777" w:rsidR="006B0DDF" w:rsidRPr="006B0DDF" w:rsidRDefault="006B0DDF" w:rsidP="006B0DDF">
      <w:pPr>
        <w:spacing w:after="0" w:line="240" w:lineRule="auto"/>
        <w:ind w:left="765" w:firstLine="675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Время работы лагеря устанавливается с 8.</w:t>
      </w:r>
      <w:r>
        <w:rPr>
          <w:rFonts w:ascii="Times New Roman" w:eastAsia="Times New Roman" w:hAnsi="Times New Roman" w:cs="Times New Roman"/>
          <w:sz w:val="24"/>
          <w:szCs w:val="24"/>
        </w:rPr>
        <w:t>0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>0 до 14:30. Составляется распорядок дня, который утверждается начальником лагеря.</w:t>
      </w:r>
    </w:p>
    <w:p w14:paraId="35EBE118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352714BC" w14:textId="77777777" w:rsidR="006B0DDF" w:rsidRPr="006B0DDF" w:rsidRDefault="006B0DDF" w:rsidP="006B0DDF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5. Ответственность за нарушение трудовой дисциплины.</w:t>
      </w:r>
    </w:p>
    <w:p w14:paraId="37534E8F" w14:textId="77777777" w:rsidR="006B0DDF" w:rsidRPr="006B0DDF" w:rsidRDefault="006B0DDF" w:rsidP="006B0DDF">
      <w:pPr>
        <w:spacing w:after="0" w:line="240" w:lineRule="auto"/>
        <w:ind w:left="360" w:firstLine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>За неисполнение или ненадлежащее исполнение работником по его вине возложенных на него должностных обязанностей, работодатель имеет право применить следующие дисциплинарные взыскания: замечание, выговор, увольнение по соответствующим основаниям, а также применения иных мер, предусмотренных действующим законодательством.</w:t>
      </w:r>
    </w:p>
    <w:p w14:paraId="11F98AC2" w14:textId="77777777" w:rsidR="006B0DDF" w:rsidRPr="006B0DDF" w:rsidRDefault="006B0DDF" w:rsidP="006B0DDF">
      <w:pPr>
        <w:spacing w:after="0" w:line="240" w:lineRule="auto"/>
        <w:ind w:left="360" w:firstLine="36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Порядок применения дисциплинарных взысканий определен статьей 193 ТК РФ.</w:t>
      </w:r>
    </w:p>
    <w:p w14:paraId="2D4D00E8" w14:textId="77777777" w:rsidR="006B0DDF" w:rsidRPr="006B0DDF" w:rsidRDefault="006B0DDF" w:rsidP="006B0DDF">
      <w:pPr>
        <w:spacing w:after="0" w:line="240" w:lineRule="auto"/>
        <w:ind w:left="360" w:firstLine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Приказ (распоряжение) о применении дисциплинарного взыскания с указанием мотивов его применения объявляется работнику, подвергнутому взысканию, под роспись. </w:t>
      </w:r>
    </w:p>
    <w:p w14:paraId="7E28823E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73198D0A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3644B70A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Правила рассмотрены и утверждены на педагогическом  совете (протокол № </w:t>
      </w:r>
      <w:r w:rsidR="001C4F07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от 2</w:t>
      </w:r>
      <w:r w:rsidR="001C4F07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>.04.202</w:t>
      </w:r>
      <w:r w:rsidR="001C4F07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6B0DDF">
        <w:rPr>
          <w:rFonts w:ascii="Times New Roman" w:eastAsia="Times New Roman" w:hAnsi="Times New Roman" w:cs="Times New Roman"/>
          <w:sz w:val="24"/>
          <w:szCs w:val="24"/>
        </w:rPr>
        <w:t xml:space="preserve"> г.)  </w:t>
      </w:r>
    </w:p>
    <w:p w14:paraId="052EBE99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6D529D64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156CECCF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0EC56ED5" w14:textId="77777777" w:rsidR="006B0DDF" w:rsidRPr="006B0DDF" w:rsidRDefault="006B0DDF" w:rsidP="006B0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14:paraId="4739AC9B" w14:textId="77777777" w:rsidR="00687738" w:rsidRDefault="00687738" w:rsidP="006B0DDF">
      <w:pPr>
        <w:ind w:left="-709" w:firstLine="709"/>
        <w:rPr>
          <w:rFonts w:ascii="Times New Roman" w:hAnsi="Times New Roman"/>
          <w:sz w:val="24"/>
          <w:szCs w:val="24"/>
        </w:rPr>
      </w:pPr>
    </w:p>
    <w:p w14:paraId="0A9F9E3D" w14:textId="77777777" w:rsidR="00687738" w:rsidRDefault="00687738" w:rsidP="00687738">
      <w:pPr>
        <w:rPr>
          <w:rFonts w:ascii="Times New Roman" w:hAnsi="Times New Roman"/>
          <w:sz w:val="24"/>
          <w:szCs w:val="24"/>
        </w:rPr>
      </w:pPr>
    </w:p>
    <w:p w14:paraId="28863B2A" w14:textId="77777777" w:rsidR="00687738" w:rsidRDefault="00687738" w:rsidP="00687738">
      <w:pPr>
        <w:rPr>
          <w:rFonts w:ascii="Times New Roman" w:hAnsi="Times New Roman"/>
          <w:sz w:val="24"/>
          <w:szCs w:val="24"/>
        </w:rPr>
      </w:pPr>
    </w:p>
    <w:p w14:paraId="40988C28" w14:textId="77777777" w:rsidR="00687738" w:rsidRDefault="00687738" w:rsidP="00687738">
      <w:pPr>
        <w:rPr>
          <w:rFonts w:ascii="Times New Roman" w:hAnsi="Times New Roman"/>
          <w:sz w:val="24"/>
          <w:szCs w:val="24"/>
        </w:rPr>
      </w:pPr>
    </w:p>
    <w:p w14:paraId="3745A277" w14:textId="77777777" w:rsidR="00687738" w:rsidRDefault="00687738" w:rsidP="00687738">
      <w:pPr>
        <w:rPr>
          <w:rFonts w:ascii="Times New Roman" w:hAnsi="Times New Roman"/>
          <w:sz w:val="24"/>
          <w:szCs w:val="24"/>
        </w:rPr>
      </w:pPr>
    </w:p>
    <w:p w14:paraId="05767119" w14:textId="77777777" w:rsidR="00687738" w:rsidRDefault="00687738" w:rsidP="00687738">
      <w:pPr>
        <w:rPr>
          <w:rFonts w:ascii="Times New Roman" w:hAnsi="Times New Roman"/>
          <w:sz w:val="24"/>
          <w:szCs w:val="24"/>
        </w:rPr>
      </w:pPr>
    </w:p>
    <w:p w14:paraId="2BDD7299" w14:textId="77777777" w:rsidR="006B0DDF" w:rsidRDefault="006B0DDF" w:rsidP="00687738">
      <w:pPr>
        <w:rPr>
          <w:rFonts w:ascii="Times New Roman" w:hAnsi="Times New Roman"/>
          <w:sz w:val="24"/>
          <w:szCs w:val="24"/>
        </w:rPr>
      </w:pPr>
    </w:p>
    <w:p w14:paraId="698218FE" w14:textId="77777777" w:rsidR="006B0DDF" w:rsidRDefault="006B0DDF" w:rsidP="00687738">
      <w:pPr>
        <w:rPr>
          <w:rFonts w:ascii="Times New Roman" w:hAnsi="Times New Roman"/>
          <w:sz w:val="24"/>
          <w:szCs w:val="24"/>
        </w:rPr>
      </w:pPr>
    </w:p>
    <w:p w14:paraId="3F05B811" w14:textId="77777777" w:rsidR="006B0DDF" w:rsidRDefault="006B0DDF" w:rsidP="00687738">
      <w:pPr>
        <w:rPr>
          <w:rFonts w:ascii="Times New Roman" w:hAnsi="Times New Roman"/>
          <w:sz w:val="24"/>
          <w:szCs w:val="24"/>
        </w:rPr>
      </w:pPr>
    </w:p>
    <w:p w14:paraId="59733E50" w14:textId="77777777" w:rsidR="006B0DDF" w:rsidRDefault="006B0DDF" w:rsidP="00687738">
      <w:pPr>
        <w:rPr>
          <w:rFonts w:ascii="Times New Roman" w:hAnsi="Times New Roman"/>
          <w:sz w:val="24"/>
          <w:szCs w:val="24"/>
        </w:rPr>
      </w:pPr>
    </w:p>
    <w:p w14:paraId="352A709C" w14:textId="77777777" w:rsidR="006B0DDF" w:rsidRDefault="006B0DDF" w:rsidP="00687738">
      <w:pPr>
        <w:rPr>
          <w:rFonts w:ascii="Times New Roman" w:hAnsi="Times New Roman"/>
          <w:sz w:val="24"/>
          <w:szCs w:val="24"/>
        </w:rPr>
      </w:pPr>
    </w:p>
    <w:p w14:paraId="382ED994" w14:textId="77777777" w:rsidR="00687738" w:rsidRDefault="00687738" w:rsidP="00687738">
      <w:pPr>
        <w:jc w:val="center"/>
        <w:rPr>
          <w:rFonts w:ascii="Times New Roman" w:hAnsi="Times New Roman"/>
          <w:b/>
          <w:sz w:val="40"/>
          <w:szCs w:val="40"/>
        </w:rPr>
      </w:pPr>
    </w:p>
    <w:p w14:paraId="785DD27C" w14:textId="77777777" w:rsidR="001C4F07" w:rsidRDefault="001C4F07" w:rsidP="00687738">
      <w:pPr>
        <w:jc w:val="center"/>
        <w:rPr>
          <w:rFonts w:ascii="Times New Roman" w:hAnsi="Times New Roman"/>
          <w:b/>
          <w:sz w:val="40"/>
          <w:szCs w:val="40"/>
        </w:rPr>
      </w:pPr>
    </w:p>
    <w:sectPr w:rsidR="001C4F07" w:rsidSect="00BB461F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7B1874"/>
    <w:multiLevelType w:val="hybridMultilevel"/>
    <w:tmpl w:val="8B7A6F3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79641F5"/>
    <w:multiLevelType w:val="hybridMultilevel"/>
    <w:tmpl w:val="22C8D3B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A900A2B"/>
    <w:multiLevelType w:val="hybridMultilevel"/>
    <w:tmpl w:val="DBFCF00A"/>
    <w:lvl w:ilvl="0" w:tplc="6E1476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F0A132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2EE0C38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E5AD3F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996176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96A29F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C82F1B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4D365FDC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AE4EC8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 w16cid:durableId="71265956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31310143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3263379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2171278">
    <w:abstractNumId w:val="2"/>
  </w:num>
  <w:num w:numId="5" w16cid:durableId="703091830">
    <w:abstractNumId w:val="1"/>
  </w:num>
  <w:num w:numId="6" w16cid:durableId="1681158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7738"/>
    <w:rsid w:val="001C4F07"/>
    <w:rsid w:val="00265873"/>
    <w:rsid w:val="00323306"/>
    <w:rsid w:val="00687738"/>
    <w:rsid w:val="006B0DDF"/>
    <w:rsid w:val="007C35F5"/>
    <w:rsid w:val="00BB461F"/>
    <w:rsid w:val="00CB0311"/>
    <w:rsid w:val="00DC2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48544"/>
  <w15:docId w15:val="{1E2CB416-98B0-4AD4-85D0-6870AAAFE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233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87738"/>
    <w:pPr>
      <w:spacing w:after="0" w:line="240" w:lineRule="auto"/>
      <w:jc w:val="center"/>
    </w:pPr>
    <w:rPr>
      <w:rFonts w:ascii="MS Sans Serif" w:eastAsia="Times New Roman" w:hAnsi="MS Sans Serif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semiHidden/>
    <w:rsid w:val="00687738"/>
    <w:rPr>
      <w:rFonts w:ascii="MS Sans Serif" w:eastAsia="Times New Roman" w:hAnsi="MS Sans Serif" w:cs="Times New Roman"/>
      <w:sz w:val="24"/>
      <w:szCs w:val="20"/>
    </w:rPr>
  </w:style>
  <w:style w:type="paragraph" w:styleId="a5">
    <w:name w:val="Body Text Indent"/>
    <w:basedOn w:val="a"/>
    <w:link w:val="a6"/>
    <w:semiHidden/>
    <w:unhideWhenUsed/>
    <w:rsid w:val="00687738"/>
    <w:pPr>
      <w:spacing w:after="0" w:line="240" w:lineRule="auto"/>
      <w:ind w:left="360"/>
    </w:pPr>
    <w:rPr>
      <w:rFonts w:ascii="MS Sans Serif" w:eastAsia="Times New Roman" w:hAnsi="MS Sans Serif" w:cs="Times New Roman"/>
      <w:sz w:val="24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687738"/>
    <w:rPr>
      <w:rFonts w:ascii="MS Sans Serif" w:eastAsia="Times New Roman" w:hAnsi="MS Sans Serif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366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249BD3-B62E-4850-9F71-135D3FD40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779</Words>
  <Characters>4444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8</cp:revision>
  <cp:lastPrinted>2023-05-31T11:12:00Z</cp:lastPrinted>
  <dcterms:created xsi:type="dcterms:W3CDTF">2022-07-05T11:45:00Z</dcterms:created>
  <dcterms:modified xsi:type="dcterms:W3CDTF">2024-04-01T07:35:00Z</dcterms:modified>
</cp:coreProperties>
</file>